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0B" w:rsidRDefault="0074190B" w:rsidP="004561EA">
      <w:pPr>
        <w:tabs>
          <w:tab w:val="left" w:pos="3870"/>
        </w:tabs>
        <w:rPr>
          <w:sz w:val="28"/>
          <w:szCs w:val="28"/>
        </w:rPr>
      </w:pPr>
    </w:p>
    <w:p w:rsidR="0074190B" w:rsidRDefault="0074190B" w:rsidP="0074190B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4190B" w:rsidRDefault="0074190B" w:rsidP="00741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теоретического конкурса в рамках</w:t>
      </w:r>
    </w:p>
    <w:p w:rsidR="0074190B" w:rsidRDefault="0074190B" w:rsidP="00741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муниципального этапа Всероссийских соревнований школьников «Президентские состязания»</w:t>
      </w:r>
    </w:p>
    <w:p w:rsidR="0074190B" w:rsidRDefault="0074190B" w:rsidP="0074190B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74190B" w:rsidRDefault="0074190B" w:rsidP="0074190B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Цели и задачи</w:t>
      </w:r>
    </w:p>
    <w:p w:rsidR="0074190B" w:rsidRDefault="0074190B" w:rsidP="0074190B">
      <w:pPr>
        <w:shd w:val="clear" w:color="auto" w:fill="FFFFFF"/>
        <w:tabs>
          <w:tab w:val="left" w:pos="709"/>
          <w:tab w:val="left" w:pos="993"/>
        </w:tabs>
        <w:ind w:left="709" w:right="3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позитивных жизненных установок подрастающего поколения</w:t>
      </w:r>
      <w:r>
        <w:rPr>
          <w:color w:val="000000"/>
          <w:sz w:val="28"/>
          <w:szCs w:val="28"/>
        </w:rPr>
        <w:t xml:space="preserve"> </w:t>
      </w:r>
    </w:p>
    <w:p w:rsidR="0074190B" w:rsidRDefault="0074190B" w:rsidP="0074190B">
      <w:pPr>
        <w:shd w:val="clear" w:color="auto" w:fill="FFFFFF"/>
        <w:ind w:left="709" w:right="3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 xml:space="preserve">гражданского и патриотического воспитания </w:t>
      </w:r>
      <w:r>
        <w:rPr>
          <w:sz w:val="28"/>
          <w:szCs w:val="28"/>
        </w:rPr>
        <w:t xml:space="preserve">обучающихся, </w:t>
      </w:r>
    </w:p>
    <w:p w:rsidR="0074190B" w:rsidRDefault="0074190B" w:rsidP="0074190B">
      <w:pPr>
        <w:shd w:val="clear" w:color="auto" w:fill="FFFFFF"/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приобщение к идеалам и ценностям олимпизма.</w:t>
      </w:r>
    </w:p>
    <w:p w:rsidR="0074190B" w:rsidRDefault="0074190B" w:rsidP="0074190B">
      <w:pPr>
        <w:tabs>
          <w:tab w:val="left" w:pos="3870"/>
        </w:tabs>
        <w:jc w:val="both"/>
        <w:rPr>
          <w:sz w:val="28"/>
          <w:szCs w:val="28"/>
        </w:rPr>
      </w:pPr>
    </w:p>
    <w:p w:rsidR="0074190B" w:rsidRDefault="0074190B" w:rsidP="0074190B">
      <w:pPr>
        <w:tabs>
          <w:tab w:val="left" w:pos="540"/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Время и место проведения</w:t>
      </w:r>
    </w:p>
    <w:p w:rsidR="0074190B" w:rsidRDefault="0074190B" w:rsidP="007419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12 апреля</w:t>
      </w:r>
      <w:r w:rsidRPr="000C5BBC">
        <w:rPr>
          <w:sz w:val="28"/>
          <w:szCs w:val="28"/>
        </w:rPr>
        <w:t xml:space="preserve"> </w:t>
      </w:r>
      <w:r w:rsidR="00533F4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ком</w:t>
      </w:r>
      <w:r w:rsidR="00533F4A">
        <w:rPr>
          <w:sz w:val="28"/>
          <w:szCs w:val="28"/>
        </w:rPr>
        <w:t>пьютерном классе МАОУ СШ № 17</w:t>
      </w:r>
      <w:r>
        <w:rPr>
          <w:sz w:val="28"/>
          <w:szCs w:val="28"/>
        </w:rPr>
        <w:t xml:space="preserve"> по адресу</w:t>
      </w:r>
      <w:r w:rsidR="00533F4A">
        <w:rPr>
          <w:sz w:val="28"/>
          <w:szCs w:val="28"/>
        </w:rPr>
        <w:t>:</w:t>
      </w:r>
      <w:r>
        <w:rPr>
          <w:sz w:val="28"/>
          <w:szCs w:val="28"/>
        </w:rPr>
        <w:t xml:space="preserve"> ул. </w:t>
      </w:r>
      <w:r w:rsidR="00533F4A">
        <w:rPr>
          <w:sz w:val="28"/>
          <w:szCs w:val="28"/>
        </w:rPr>
        <w:t>Ленина, 100, начало в 13</w:t>
      </w:r>
      <w:r>
        <w:rPr>
          <w:sz w:val="28"/>
          <w:szCs w:val="28"/>
        </w:rPr>
        <w:t>.00 часов.</w:t>
      </w:r>
    </w:p>
    <w:p w:rsidR="0074190B" w:rsidRDefault="0074190B" w:rsidP="0074190B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 приходят на конкурс за 10 минут до начала тестирования. График проведения конкурса будет направлен в образовательные организации дополнительно.</w:t>
      </w:r>
    </w:p>
    <w:p w:rsidR="0074190B" w:rsidRDefault="0074190B" w:rsidP="0074190B">
      <w:pPr>
        <w:tabs>
          <w:tab w:val="left" w:pos="3870"/>
        </w:tabs>
        <w:jc w:val="both"/>
        <w:rPr>
          <w:sz w:val="28"/>
          <w:szCs w:val="28"/>
        </w:rPr>
      </w:pPr>
    </w:p>
    <w:p w:rsidR="0074190B" w:rsidRDefault="0074190B" w:rsidP="0074190B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соревнованиями</w:t>
      </w:r>
    </w:p>
    <w:p w:rsidR="0074190B" w:rsidRDefault="0074190B" w:rsidP="007419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проведением и подготовкой конкурса осуществляет МКУ «Управление ФК и С Администрации г. Белогорск». Непосредственное проведение теоретического конкурса осуществляет директор МАУ «СШ № 2 города Белогорск» Р.С. </w:t>
      </w:r>
      <w:proofErr w:type="spellStart"/>
      <w:r>
        <w:rPr>
          <w:sz w:val="28"/>
          <w:szCs w:val="28"/>
        </w:rPr>
        <w:t>Горбунцов</w:t>
      </w:r>
      <w:proofErr w:type="spellEnd"/>
      <w:r>
        <w:rPr>
          <w:sz w:val="28"/>
          <w:szCs w:val="28"/>
        </w:rPr>
        <w:t xml:space="preserve">. </w:t>
      </w:r>
    </w:p>
    <w:p w:rsidR="0074190B" w:rsidRDefault="0074190B" w:rsidP="0074190B">
      <w:pPr>
        <w:tabs>
          <w:tab w:val="left" w:pos="3870"/>
        </w:tabs>
        <w:jc w:val="center"/>
        <w:rPr>
          <w:b/>
          <w:bCs/>
          <w:color w:val="000000"/>
          <w:sz w:val="28"/>
          <w:szCs w:val="28"/>
        </w:rPr>
      </w:pPr>
    </w:p>
    <w:p w:rsidR="0074190B" w:rsidRDefault="0074190B" w:rsidP="0074190B">
      <w:pPr>
        <w:tabs>
          <w:tab w:val="left" w:pos="3870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Участники соревнований </w:t>
      </w:r>
    </w:p>
    <w:p w:rsidR="0074190B" w:rsidRDefault="0074190B" w:rsidP="0074190B">
      <w:pPr>
        <w:shd w:val="clear" w:color="auto" w:fill="FFFFFF"/>
        <w:ind w:left="10" w:firstLine="699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В теоретическом конкурсе принимают участие классы-команды</w:t>
      </w:r>
      <w:r>
        <w:rPr>
          <w:b/>
          <w:sz w:val="28"/>
          <w:szCs w:val="28"/>
          <w:u w:val="single"/>
          <w:lang w:val="x-none" w:eastAsia="x-none"/>
        </w:rPr>
        <w:t xml:space="preserve"> </w:t>
      </w:r>
      <w:r w:rsidR="00533F4A">
        <w:rPr>
          <w:b/>
          <w:sz w:val="28"/>
          <w:szCs w:val="28"/>
          <w:u w:val="single"/>
          <w:lang w:val="x-none" w:eastAsia="x-none"/>
        </w:rPr>
        <w:t>6 юношей и 6</w:t>
      </w:r>
      <w:r w:rsidRPr="000C5BBC">
        <w:rPr>
          <w:b/>
          <w:sz w:val="28"/>
          <w:szCs w:val="28"/>
          <w:u w:val="single"/>
          <w:lang w:val="x-none" w:eastAsia="x-none"/>
        </w:rPr>
        <w:t xml:space="preserve"> девушек</w:t>
      </w:r>
      <w:r w:rsidR="00533F4A">
        <w:rPr>
          <w:b/>
          <w:sz w:val="28"/>
          <w:szCs w:val="28"/>
          <w:u w:val="single"/>
          <w:lang w:eastAsia="x-none"/>
        </w:rPr>
        <w:t>.</w:t>
      </w:r>
      <w:r w:rsidR="00533F4A" w:rsidRPr="00533F4A">
        <w:rPr>
          <w:b/>
          <w:sz w:val="28"/>
          <w:szCs w:val="28"/>
          <w:lang w:eastAsia="x-none"/>
        </w:rPr>
        <w:t xml:space="preserve"> </w:t>
      </w:r>
      <w:r w:rsidR="00533F4A" w:rsidRPr="00533F4A">
        <w:rPr>
          <w:sz w:val="28"/>
          <w:szCs w:val="28"/>
          <w:lang w:eastAsia="x-none"/>
        </w:rPr>
        <w:t>Зачёт по 10 лучшим результатам (5 юношей и 5 девушек)</w:t>
      </w:r>
      <w:r w:rsidR="0000793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Теоретический конкурс проводится в форме тестирования на компьютере. Участникам необходимо ответить на 12 вопросов за 8 минут. </w:t>
      </w:r>
    </w:p>
    <w:p w:rsidR="0074190B" w:rsidRPr="0041572D" w:rsidRDefault="0074190B" w:rsidP="0074190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41572D">
        <w:rPr>
          <w:b/>
          <w:bCs/>
          <w:color w:val="000000"/>
          <w:sz w:val="28"/>
          <w:szCs w:val="28"/>
        </w:rPr>
        <w:t>Порядок предоставления заявок</w:t>
      </w:r>
    </w:p>
    <w:p w:rsidR="0074190B" w:rsidRPr="005A192A" w:rsidRDefault="0074190B" w:rsidP="007419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A192A">
        <w:rPr>
          <w:spacing w:val="5"/>
          <w:sz w:val="28"/>
          <w:szCs w:val="28"/>
        </w:rPr>
        <w:t>Заявка на участие в Президентских состязаниях подаются в МКУ «Управление ФК и С Администрации г. Белогорск»</w:t>
      </w:r>
      <w:r w:rsidRPr="005A192A">
        <w:rPr>
          <w:sz w:val="28"/>
          <w:szCs w:val="28"/>
        </w:rPr>
        <w:t xml:space="preserve"> кабинет № </w:t>
      </w:r>
      <w:r w:rsidRPr="005A192A">
        <w:rPr>
          <w:b/>
          <w:bCs/>
          <w:sz w:val="28"/>
          <w:szCs w:val="28"/>
        </w:rPr>
        <w:t xml:space="preserve">104 </w:t>
      </w:r>
      <w:r w:rsidRPr="005A192A">
        <w:rPr>
          <w:sz w:val="28"/>
          <w:szCs w:val="28"/>
        </w:rPr>
        <w:t>или на электронный адрес (</w:t>
      </w:r>
      <w:proofErr w:type="spellStart"/>
      <w:r w:rsidRPr="005A192A">
        <w:rPr>
          <w:sz w:val="28"/>
          <w:szCs w:val="28"/>
          <w:u w:val="single"/>
          <w:lang w:val="en-US"/>
        </w:rPr>
        <w:t>upravlenie</w:t>
      </w:r>
      <w:proofErr w:type="spellEnd"/>
      <w:r w:rsidRPr="005A192A">
        <w:rPr>
          <w:sz w:val="28"/>
          <w:szCs w:val="28"/>
          <w:u w:val="single"/>
        </w:rPr>
        <w:t>_</w:t>
      </w:r>
      <w:proofErr w:type="spellStart"/>
      <w:r w:rsidRPr="005A192A">
        <w:rPr>
          <w:sz w:val="28"/>
          <w:szCs w:val="28"/>
          <w:u w:val="single"/>
          <w:lang w:val="en-US"/>
        </w:rPr>
        <w:t>fks</w:t>
      </w:r>
      <w:proofErr w:type="spellEnd"/>
      <w:r w:rsidRPr="005A192A">
        <w:rPr>
          <w:sz w:val="28"/>
          <w:szCs w:val="28"/>
          <w:u w:val="single"/>
        </w:rPr>
        <w:t>@</w:t>
      </w:r>
      <w:r w:rsidRPr="005A192A">
        <w:rPr>
          <w:sz w:val="28"/>
          <w:szCs w:val="28"/>
          <w:u w:val="single"/>
          <w:lang w:val="en-US"/>
        </w:rPr>
        <w:t>mail</w:t>
      </w:r>
      <w:r w:rsidRPr="005A192A">
        <w:rPr>
          <w:sz w:val="28"/>
          <w:szCs w:val="28"/>
          <w:u w:val="single"/>
        </w:rPr>
        <w:t>.</w:t>
      </w:r>
      <w:proofErr w:type="spellStart"/>
      <w:r w:rsidRPr="005A192A">
        <w:rPr>
          <w:sz w:val="28"/>
          <w:szCs w:val="28"/>
          <w:u w:val="single"/>
          <w:lang w:val="en-US"/>
        </w:rPr>
        <w:t>ru</w:t>
      </w:r>
      <w:proofErr w:type="spellEnd"/>
      <w:r w:rsidRPr="005A192A">
        <w:rPr>
          <w:sz w:val="28"/>
          <w:szCs w:val="28"/>
        </w:rPr>
        <w:t xml:space="preserve">) </w:t>
      </w:r>
      <w:r w:rsidR="00533F4A">
        <w:rPr>
          <w:b/>
          <w:sz w:val="28"/>
          <w:szCs w:val="28"/>
          <w:u w:val="single"/>
        </w:rPr>
        <w:t>до 01 апреля 2022</w:t>
      </w:r>
      <w:r w:rsidRPr="005A192A">
        <w:rPr>
          <w:b/>
          <w:sz w:val="28"/>
          <w:szCs w:val="28"/>
          <w:u w:val="single"/>
        </w:rPr>
        <w:t xml:space="preserve"> года</w:t>
      </w:r>
      <w:r w:rsidRPr="005A192A">
        <w:rPr>
          <w:spacing w:val="4"/>
          <w:sz w:val="28"/>
          <w:szCs w:val="28"/>
        </w:rPr>
        <w:t>.</w:t>
      </w:r>
      <w:r w:rsidRPr="005A192A">
        <w:rPr>
          <w:color w:val="FF0000"/>
          <w:spacing w:val="4"/>
          <w:sz w:val="28"/>
          <w:szCs w:val="28"/>
        </w:rPr>
        <w:t xml:space="preserve"> </w:t>
      </w:r>
    </w:p>
    <w:p w:rsidR="0074190B" w:rsidRPr="005A192A" w:rsidRDefault="0074190B" w:rsidP="007419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92A">
        <w:rPr>
          <w:color w:val="000000"/>
          <w:spacing w:val="4"/>
          <w:sz w:val="28"/>
          <w:szCs w:val="28"/>
        </w:rPr>
        <w:t>Вместе с заявкой на участие направляются следующие документы на бумажном носителе:</w:t>
      </w:r>
    </w:p>
    <w:p w:rsidR="0074190B" w:rsidRPr="005A192A" w:rsidRDefault="0074190B" w:rsidP="0074190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92A">
        <w:rPr>
          <w:color w:val="000000"/>
          <w:spacing w:val="8"/>
          <w:sz w:val="28"/>
          <w:szCs w:val="28"/>
        </w:rPr>
        <w:t>-</w:t>
      </w:r>
      <w:r w:rsidRPr="005A192A">
        <w:rPr>
          <w:b/>
          <w:color w:val="000000"/>
          <w:spacing w:val="8"/>
          <w:sz w:val="28"/>
          <w:szCs w:val="28"/>
        </w:rPr>
        <w:t>свидетельство или паспорт</w:t>
      </w:r>
      <w:r w:rsidRPr="005A192A">
        <w:rPr>
          <w:color w:val="000000"/>
          <w:spacing w:val="8"/>
          <w:sz w:val="28"/>
          <w:szCs w:val="28"/>
        </w:rPr>
        <w:t xml:space="preserve"> на каждого участника:</w:t>
      </w:r>
    </w:p>
    <w:p w:rsidR="0074190B" w:rsidRPr="005A192A" w:rsidRDefault="0074190B" w:rsidP="0074190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92A">
        <w:rPr>
          <w:color w:val="000000"/>
          <w:spacing w:val="6"/>
          <w:sz w:val="28"/>
          <w:szCs w:val="28"/>
        </w:rPr>
        <w:t>-</w:t>
      </w:r>
      <w:r w:rsidRPr="005A192A">
        <w:rPr>
          <w:b/>
          <w:color w:val="000000"/>
          <w:spacing w:val="6"/>
          <w:sz w:val="28"/>
          <w:szCs w:val="28"/>
        </w:rPr>
        <w:t>страховой полис обязательного</w:t>
      </w:r>
      <w:r w:rsidRPr="005A192A">
        <w:rPr>
          <w:color w:val="000000"/>
          <w:spacing w:val="6"/>
          <w:sz w:val="28"/>
          <w:szCs w:val="28"/>
        </w:rPr>
        <w:t xml:space="preserve"> медицинского страхования;</w:t>
      </w:r>
    </w:p>
    <w:p w:rsidR="0074190B" w:rsidRPr="005A192A" w:rsidRDefault="0074190B" w:rsidP="007419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92A">
        <w:rPr>
          <w:color w:val="000000"/>
          <w:spacing w:val="12"/>
          <w:sz w:val="28"/>
          <w:szCs w:val="28"/>
        </w:rPr>
        <w:t>-</w:t>
      </w:r>
      <w:r w:rsidRPr="005A192A">
        <w:rPr>
          <w:b/>
          <w:color w:val="000000"/>
          <w:spacing w:val="12"/>
          <w:sz w:val="28"/>
          <w:szCs w:val="28"/>
        </w:rPr>
        <w:t>справки школьников</w:t>
      </w:r>
      <w:r w:rsidRPr="005A192A">
        <w:rPr>
          <w:color w:val="000000"/>
          <w:spacing w:val="12"/>
          <w:sz w:val="28"/>
          <w:szCs w:val="28"/>
        </w:rPr>
        <w:t xml:space="preserve"> </w:t>
      </w:r>
      <w:r w:rsidRPr="005A192A">
        <w:rPr>
          <w:b/>
          <w:color w:val="000000"/>
          <w:spacing w:val="12"/>
          <w:sz w:val="28"/>
          <w:szCs w:val="28"/>
        </w:rPr>
        <w:t>с фотографиями 3х4 на каждого участника</w:t>
      </w:r>
      <w:r w:rsidRPr="005A192A">
        <w:rPr>
          <w:color w:val="000000"/>
          <w:spacing w:val="12"/>
          <w:sz w:val="28"/>
          <w:szCs w:val="28"/>
        </w:rPr>
        <w:t xml:space="preserve">, заверенные директором </w:t>
      </w:r>
      <w:r w:rsidRPr="005A192A">
        <w:rPr>
          <w:color w:val="000000"/>
          <w:spacing w:val="4"/>
          <w:sz w:val="28"/>
          <w:szCs w:val="28"/>
        </w:rPr>
        <w:t xml:space="preserve">образовательного учреждения. </w:t>
      </w:r>
      <w:r w:rsidRPr="005A192A">
        <w:rPr>
          <w:color w:val="000000"/>
          <w:spacing w:val="4"/>
          <w:sz w:val="28"/>
          <w:szCs w:val="28"/>
          <w:u w:val="single"/>
        </w:rPr>
        <w:t>Печать ставится на</w:t>
      </w:r>
      <w:r w:rsidRPr="005A192A">
        <w:rPr>
          <w:color w:val="000000"/>
          <w:spacing w:val="4"/>
          <w:sz w:val="28"/>
          <w:szCs w:val="28"/>
        </w:rPr>
        <w:t xml:space="preserve"> </w:t>
      </w:r>
      <w:r w:rsidRPr="005A192A">
        <w:rPr>
          <w:color w:val="000000"/>
          <w:spacing w:val="4"/>
          <w:sz w:val="28"/>
          <w:szCs w:val="28"/>
          <w:u w:val="single"/>
        </w:rPr>
        <w:t>угол фотографии обучающегося</w:t>
      </w:r>
      <w:r w:rsidRPr="005A192A">
        <w:rPr>
          <w:color w:val="000000"/>
          <w:spacing w:val="4"/>
          <w:sz w:val="28"/>
          <w:szCs w:val="28"/>
        </w:rPr>
        <w:t>.</w:t>
      </w:r>
    </w:p>
    <w:p w:rsidR="0074190B" w:rsidRPr="005A192A" w:rsidRDefault="0074190B" w:rsidP="0074190B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 w:val="28"/>
          <w:szCs w:val="28"/>
          <w:lang w:eastAsia="x-none"/>
        </w:rPr>
      </w:pPr>
      <w:r w:rsidRPr="005A192A">
        <w:rPr>
          <w:snapToGrid w:val="0"/>
          <w:sz w:val="28"/>
          <w:szCs w:val="28"/>
          <w:lang w:eastAsia="x-none"/>
        </w:rPr>
        <w:t>-</w:t>
      </w:r>
      <w:r w:rsidRPr="005A192A">
        <w:rPr>
          <w:b/>
          <w:snapToGrid w:val="0"/>
          <w:sz w:val="28"/>
          <w:szCs w:val="28"/>
          <w:lang w:eastAsia="x-none"/>
        </w:rPr>
        <w:t>к</w:t>
      </w:r>
      <w:r w:rsidRPr="005A192A">
        <w:rPr>
          <w:b/>
          <w:snapToGrid w:val="0"/>
          <w:sz w:val="28"/>
          <w:szCs w:val="28"/>
          <w:lang w:val="x-none" w:eastAsia="x-none"/>
        </w:rPr>
        <w:t>опи</w:t>
      </w:r>
      <w:r w:rsidRPr="005A192A">
        <w:rPr>
          <w:b/>
          <w:snapToGrid w:val="0"/>
          <w:sz w:val="28"/>
          <w:szCs w:val="28"/>
          <w:lang w:eastAsia="x-none"/>
        </w:rPr>
        <w:t>я</w:t>
      </w:r>
      <w:r w:rsidRPr="005A192A">
        <w:rPr>
          <w:b/>
          <w:snapToGrid w:val="0"/>
          <w:sz w:val="28"/>
          <w:szCs w:val="28"/>
          <w:lang w:val="x-none" w:eastAsia="x-none"/>
        </w:rPr>
        <w:t xml:space="preserve"> обложки,</w:t>
      </w:r>
      <w:r w:rsidRPr="005A192A">
        <w:rPr>
          <w:snapToGrid w:val="0"/>
          <w:sz w:val="28"/>
          <w:szCs w:val="28"/>
          <w:lang w:eastAsia="x-none"/>
        </w:rPr>
        <w:t xml:space="preserve"> страниц журнала с оценками по </w:t>
      </w:r>
      <w:r w:rsidR="00533F4A">
        <w:rPr>
          <w:snapToGrid w:val="0"/>
          <w:sz w:val="28"/>
          <w:szCs w:val="28"/>
          <w:lang w:eastAsia="x-none"/>
        </w:rPr>
        <w:t xml:space="preserve">любому </w:t>
      </w:r>
      <w:r w:rsidRPr="005A192A">
        <w:rPr>
          <w:snapToGrid w:val="0"/>
          <w:sz w:val="28"/>
          <w:szCs w:val="28"/>
          <w:lang w:eastAsia="x-none"/>
        </w:rPr>
        <w:t xml:space="preserve">учебному предмету </w:t>
      </w:r>
      <w:r w:rsidR="00533F4A">
        <w:rPr>
          <w:snapToGrid w:val="0"/>
          <w:sz w:val="28"/>
          <w:szCs w:val="28"/>
          <w:lang w:eastAsia="x-none"/>
        </w:rPr>
        <w:t xml:space="preserve">за октябрь и март </w:t>
      </w:r>
      <w:r w:rsidR="00533F4A">
        <w:rPr>
          <w:snapToGrid w:val="0"/>
          <w:sz w:val="28"/>
          <w:szCs w:val="28"/>
          <w:lang w:val="x-none" w:eastAsia="x-none"/>
        </w:rPr>
        <w:t>2021/2</w:t>
      </w:r>
      <w:r w:rsidR="00533F4A">
        <w:rPr>
          <w:snapToGrid w:val="0"/>
          <w:sz w:val="28"/>
          <w:szCs w:val="28"/>
          <w:lang w:eastAsia="x-none"/>
        </w:rPr>
        <w:t>02</w:t>
      </w:r>
      <w:r w:rsidR="00533F4A">
        <w:rPr>
          <w:snapToGrid w:val="0"/>
          <w:sz w:val="28"/>
          <w:szCs w:val="28"/>
          <w:lang w:val="x-none" w:eastAsia="x-none"/>
        </w:rPr>
        <w:t>2</w:t>
      </w:r>
      <w:r w:rsidR="00533F4A" w:rsidRPr="005A192A">
        <w:rPr>
          <w:snapToGrid w:val="0"/>
          <w:sz w:val="28"/>
          <w:szCs w:val="28"/>
          <w:lang w:val="x-none" w:eastAsia="x-none"/>
        </w:rPr>
        <w:t xml:space="preserve"> учебного года </w:t>
      </w:r>
      <w:r w:rsidRPr="005A192A">
        <w:rPr>
          <w:snapToGrid w:val="0"/>
          <w:sz w:val="28"/>
          <w:szCs w:val="28"/>
          <w:lang w:val="x-none" w:eastAsia="x-none"/>
        </w:rPr>
        <w:t>и страницы «Общие сведения об обу</w:t>
      </w:r>
      <w:r w:rsidR="00533F4A">
        <w:rPr>
          <w:snapToGrid w:val="0"/>
          <w:sz w:val="28"/>
          <w:szCs w:val="28"/>
          <w:lang w:val="x-none" w:eastAsia="x-none"/>
        </w:rPr>
        <w:t>чающихся» классного журнала 2021/2</w:t>
      </w:r>
      <w:r w:rsidR="00533F4A">
        <w:rPr>
          <w:snapToGrid w:val="0"/>
          <w:sz w:val="28"/>
          <w:szCs w:val="28"/>
          <w:lang w:eastAsia="x-none"/>
        </w:rPr>
        <w:t>02</w:t>
      </w:r>
      <w:r w:rsidR="00533F4A">
        <w:rPr>
          <w:snapToGrid w:val="0"/>
          <w:sz w:val="28"/>
          <w:szCs w:val="28"/>
          <w:lang w:val="x-none" w:eastAsia="x-none"/>
        </w:rPr>
        <w:t>2</w:t>
      </w:r>
      <w:r w:rsidRPr="005A192A">
        <w:rPr>
          <w:snapToGrid w:val="0"/>
          <w:sz w:val="28"/>
          <w:szCs w:val="28"/>
          <w:lang w:val="x-none" w:eastAsia="x-none"/>
        </w:rPr>
        <w:t xml:space="preserve"> учебного года, заверенные печатью и подписью директора общеобразовательно</w:t>
      </w:r>
      <w:r w:rsidRPr="005A192A">
        <w:rPr>
          <w:snapToGrid w:val="0"/>
          <w:sz w:val="28"/>
          <w:szCs w:val="28"/>
          <w:lang w:eastAsia="x-none"/>
        </w:rPr>
        <w:t>й</w:t>
      </w:r>
      <w:r w:rsidRPr="005A192A">
        <w:rPr>
          <w:snapToGrid w:val="0"/>
          <w:sz w:val="28"/>
          <w:szCs w:val="28"/>
          <w:lang w:val="x-none" w:eastAsia="x-none"/>
        </w:rPr>
        <w:t xml:space="preserve"> </w:t>
      </w:r>
      <w:r w:rsidRPr="005A192A">
        <w:rPr>
          <w:snapToGrid w:val="0"/>
          <w:sz w:val="28"/>
          <w:szCs w:val="28"/>
          <w:lang w:eastAsia="x-none"/>
        </w:rPr>
        <w:t>организации;</w:t>
      </w:r>
    </w:p>
    <w:p w:rsidR="0074190B" w:rsidRPr="005A192A" w:rsidRDefault="0074190B" w:rsidP="007419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192A">
        <w:rPr>
          <w:b/>
          <w:color w:val="000000"/>
          <w:spacing w:val="10"/>
          <w:sz w:val="28"/>
          <w:szCs w:val="28"/>
        </w:rPr>
        <w:lastRenderedPageBreak/>
        <w:t xml:space="preserve">-протоколы тестирования участников класса-команды, ставшей победителем школьного </w:t>
      </w:r>
      <w:r w:rsidRPr="005A192A">
        <w:rPr>
          <w:b/>
          <w:color w:val="000000"/>
          <w:spacing w:val="-1"/>
          <w:sz w:val="28"/>
          <w:szCs w:val="28"/>
        </w:rPr>
        <w:t>этапа;</w:t>
      </w:r>
    </w:p>
    <w:p w:rsidR="0074190B" w:rsidRPr="005A192A" w:rsidRDefault="0074190B" w:rsidP="007419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192A">
        <w:rPr>
          <w:color w:val="000000"/>
          <w:spacing w:val="13"/>
          <w:sz w:val="28"/>
          <w:szCs w:val="28"/>
          <w:u w:val="single"/>
        </w:rPr>
        <w:t>-</w:t>
      </w:r>
      <w:r w:rsidRPr="005A192A">
        <w:rPr>
          <w:b/>
          <w:color w:val="000000"/>
          <w:spacing w:val="13"/>
          <w:sz w:val="28"/>
          <w:szCs w:val="28"/>
          <w:u w:val="single"/>
        </w:rPr>
        <w:t>краткий отчёт</w:t>
      </w:r>
      <w:r w:rsidRPr="005A192A">
        <w:rPr>
          <w:color w:val="000000"/>
          <w:spacing w:val="13"/>
          <w:sz w:val="28"/>
          <w:szCs w:val="28"/>
          <w:u w:val="single"/>
        </w:rPr>
        <w:t xml:space="preserve"> о проведении школьного этапа Президентских состязаний с указанием </w:t>
      </w:r>
      <w:r w:rsidRPr="005A192A">
        <w:rPr>
          <w:color w:val="000000"/>
          <w:spacing w:val="4"/>
          <w:sz w:val="28"/>
          <w:szCs w:val="28"/>
          <w:u w:val="single"/>
        </w:rPr>
        <w:t>количества принявших детей, классов-команд, описание программы школьного этапа.</w:t>
      </w:r>
    </w:p>
    <w:p w:rsidR="0074190B" w:rsidRDefault="0074190B" w:rsidP="0074190B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b/>
          <w:spacing w:val="6"/>
          <w:sz w:val="28"/>
          <w:szCs w:val="28"/>
        </w:rPr>
      </w:pPr>
      <w:r w:rsidRPr="005A192A">
        <w:rPr>
          <w:b/>
          <w:spacing w:val="10"/>
          <w:sz w:val="28"/>
          <w:szCs w:val="28"/>
        </w:rPr>
        <w:t xml:space="preserve">В мандатную комиссию в день соревнований подается </w:t>
      </w:r>
      <w:r w:rsidRPr="005A192A">
        <w:rPr>
          <w:b/>
          <w:spacing w:val="6"/>
          <w:sz w:val="28"/>
          <w:szCs w:val="28"/>
        </w:rPr>
        <w:t>заявка на участие, заверенная врачом и руководителем.</w:t>
      </w:r>
    </w:p>
    <w:p w:rsidR="00533F4A" w:rsidRPr="00533F4A" w:rsidRDefault="00533F4A" w:rsidP="0074190B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b/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Итоговые протоколы, фото и видеоматериалы проведения </w:t>
      </w:r>
      <w:r>
        <w:rPr>
          <w:spacing w:val="6"/>
          <w:sz w:val="28"/>
          <w:szCs w:val="28"/>
          <w:lang w:val="en-US"/>
        </w:rPr>
        <w:t>I</w:t>
      </w:r>
      <w:r>
        <w:rPr>
          <w:spacing w:val="6"/>
          <w:sz w:val="28"/>
          <w:szCs w:val="28"/>
        </w:rPr>
        <w:t xml:space="preserve"> этапа должны быть размещены на официальных сайтах общеобразовательных организаций.</w:t>
      </w:r>
    </w:p>
    <w:p w:rsidR="0074190B" w:rsidRDefault="0074190B" w:rsidP="0074190B">
      <w:pPr>
        <w:spacing w:line="322" w:lineRule="exact"/>
        <w:ind w:left="20" w:right="20" w:firstLine="54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6. Задания для теоретического конкурса</w:t>
      </w:r>
    </w:p>
    <w:p w:rsidR="0074190B" w:rsidRPr="005A192A" w:rsidRDefault="0074190B" w:rsidP="0074190B">
      <w:pPr>
        <w:widowControl w:val="0"/>
        <w:autoSpaceDE w:val="0"/>
        <w:autoSpaceDN w:val="0"/>
        <w:adjustRightInd w:val="0"/>
        <w:spacing w:line="326" w:lineRule="exact"/>
        <w:ind w:left="20" w:right="20" w:firstLine="540"/>
        <w:jc w:val="both"/>
        <w:rPr>
          <w:sz w:val="28"/>
          <w:szCs w:val="28"/>
          <w:lang w:val="x-none" w:eastAsia="x-none"/>
        </w:rPr>
      </w:pPr>
      <w:r w:rsidRPr="005A192A">
        <w:rPr>
          <w:sz w:val="28"/>
          <w:szCs w:val="28"/>
          <w:lang w:val="x-none" w:eastAsia="x-none"/>
        </w:rPr>
        <w:t>Задания для теоретического конкурса будут разрабатываться по следующим темам:</w:t>
      </w:r>
    </w:p>
    <w:p w:rsidR="0074190B" w:rsidRPr="005A192A" w:rsidRDefault="0074190B" w:rsidP="0074190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5A192A">
        <w:rPr>
          <w:sz w:val="28"/>
          <w:szCs w:val="28"/>
        </w:rPr>
        <w:t>олимпийские игры и олимпийское движение;</w:t>
      </w:r>
    </w:p>
    <w:p w:rsidR="0074190B" w:rsidRPr="005A192A" w:rsidRDefault="0074190B" w:rsidP="0074190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5A192A">
        <w:rPr>
          <w:sz w:val="28"/>
          <w:szCs w:val="28"/>
        </w:rPr>
        <w:t xml:space="preserve">развитие спорта в дореволюционной России, СССР, государствах-участниках СНГ; </w:t>
      </w:r>
    </w:p>
    <w:p w:rsidR="0074190B" w:rsidRPr="005A192A" w:rsidRDefault="0074190B" w:rsidP="0074190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5A192A">
        <w:rPr>
          <w:sz w:val="28"/>
          <w:szCs w:val="28"/>
        </w:rPr>
        <w:t>достижения советских, российских и спортсменов государств-участников СНГ на Олимпийских играх и международной арене;</w:t>
      </w:r>
    </w:p>
    <w:p w:rsidR="0074190B" w:rsidRPr="005A192A" w:rsidRDefault="0074190B" w:rsidP="0074190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5A192A">
        <w:rPr>
          <w:sz w:val="28"/>
          <w:szCs w:val="28"/>
        </w:rPr>
        <w:t>физкультурно-спортивная деятельность обучающихся;</w:t>
      </w:r>
    </w:p>
    <w:p w:rsidR="0074190B" w:rsidRPr="005A192A" w:rsidRDefault="0074190B" w:rsidP="0074190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5A192A">
        <w:rPr>
          <w:sz w:val="28"/>
          <w:szCs w:val="28"/>
        </w:rPr>
        <w:t>физическая (двигательная) активность обучающихся.</w:t>
      </w:r>
    </w:p>
    <w:p w:rsidR="0074190B" w:rsidRDefault="0074190B" w:rsidP="0074190B">
      <w:pPr>
        <w:spacing w:line="326" w:lineRule="exact"/>
        <w:ind w:left="20" w:right="20" w:firstLine="689"/>
        <w:jc w:val="both"/>
        <w:rPr>
          <w:sz w:val="28"/>
          <w:szCs w:val="28"/>
          <w:lang w:val="x-none" w:eastAsia="x-none"/>
        </w:rPr>
      </w:pPr>
    </w:p>
    <w:p w:rsidR="0074190B" w:rsidRDefault="0074190B" w:rsidP="0074190B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7. Награждение</w:t>
      </w:r>
    </w:p>
    <w:p w:rsidR="0074190B" w:rsidRDefault="0074190B" w:rsidP="0074190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Команда, занявшая первое, второе и третье место награждается дипломами МКУ «Управление ФК и С Администрации г. Белогорск», обучающиеся выполнившие более 60% тестовых заданий награждаются грамотами.</w:t>
      </w:r>
    </w:p>
    <w:p w:rsidR="0074190B" w:rsidRDefault="0074190B" w:rsidP="0074190B">
      <w:pPr>
        <w:shd w:val="clear" w:color="auto" w:fill="FFFFFF"/>
        <w:ind w:firstLine="540"/>
        <w:jc w:val="both"/>
        <w:rPr>
          <w:color w:val="000000"/>
          <w:spacing w:val="4"/>
          <w:sz w:val="28"/>
          <w:szCs w:val="28"/>
        </w:rPr>
      </w:pPr>
    </w:p>
    <w:p w:rsidR="0074190B" w:rsidRDefault="0074190B" w:rsidP="0074190B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8. Финансирование</w:t>
      </w:r>
    </w:p>
    <w:p w:rsidR="0074190B" w:rsidRDefault="0074190B" w:rsidP="0074190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Финансовые расходы, связанные с награждением команд, победителей и призёров</w:t>
      </w:r>
      <w:r w:rsidR="00007934">
        <w:rPr>
          <w:color w:val="000000"/>
          <w:spacing w:val="4"/>
          <w:sz w:val="28"/>
          <w:szCs w:val="28"/>
        </w:rPr>
        <w:t>, а также оплату за работу судей-волонтеров</w:t>
      </w:r>
      <w:r>
        <w:rPr>
          <w:color w:val="000000"/>
          <w:spacing w:val="4"/>
          <w:sz w:val="28"/>
          <w:szCs w:val="28"/>
        </w:rPr>
        <w:t xml:space="preserve"> несёт МКУ «Управление ФК и С Администрации г. Белогорск».</w:t>
      </w:r>
    </w:p>
    <w:p w:rsidR="0074190B" w:rsidRDefault="0074190B" w:rsidP="0074190B">
      <w:pPr>
        <w:shd w:val="clear" w:color="auto" w:fill="FFFFFF"/>
        <w:ind w:firstLine="540"/>
        <w:jc w:val="both"/>
        <w:rPr>
          <w:color w:val="000000"/>
          <w:spacing w:val="4"/>
          <w:sz w:val="28"/>
          <w:szCs w:val="28"/>
        </w:rPr>
      </w:pPr>
    </w:p>
    <w:p w:rsidR="0074190B" w:rsidRDefault="0074190B" w:rsidP="0074190B">
      <w:pPr>
        <w:tabs>
          <w:tab w:val="left" w:pos="3870"/>
          <w:tab w:val="left" w:pos="5370"/>
        </w:tabs>
        <w:rPr>
          <w:sz w:val="28"/>
          <w:szCs w:val="28"/>
        </w:rPr>
      </w:pPr>
    </w:p>
    <w:p w:rsidR="0074190B" w:rsidRDefault="0074190B" w:rsidP="00860079">
      <w:pPr>
        <w:ind w:left="810" w:hanging="810"/>
        <w:rPr>
          <w:sz w:val="22"/>
          <w:szCs w:val="22"/>
        </w:rPr>
      </w:pPr>
    </w:p>
    <w:p w:rsidR="0074190B" w:rsidRDefault="0074190B" w:rsidP="00860079">
      <w:pPr>
        <w:ind w:left="810" w:hanging="810"/>
        <w:rPr>
          <w:sz w:val="22"/>
          <w:szCs w:val="22"/>
        </w:rPr>
      </w:pPr>
    </w:p>
    <w:p w:rsidR="00007934" w:rsidRDefault="00007934" w:rsidP="00860079">
      <w:pPr>
        <w:ind w:left="810" w:hanging="810"/>
        <w:rPr>
          <w:sz w:val="22"/>
          <w:szCs w:val="22"/>
        </w:rPr>
      </w:pPr>
      <w:bookmarkStart w:id="0" w:name="_GoBack"/>
      <w:bookmarkEnd w:id="0"/>
    </w:p>
    <w:sectPr w:rsidR="00007934" w:rsidSect="00860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B65"/>
    <w:multiLevelType w:val="hybridMultilevel"/>
    <w:tmpl w:val="27A44D06"/>
    <w:lvl w:ilvl="0" w:tplc="B762A00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  <w:lvl w:ilvl="1" w:tplc="BDC608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C157EA"/>
    <w:multiLevelType w:val="hybridMultilevel"/>
    <w:tmpl w:val="EEC80DB0"/>
    <w:lvl w:ilvl="0" w:tplc="CB18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B"/>
    <w:rsid w:val="00007934"/>
    <w:rsid w:val="000B263F"/>
    <w:rsid w:val="000C5BBC"/>
    <w:rsid w:val="001D4988"/>
    <w:rsid w:val="002D2E1E"/>
    <w:rsid w:val="002F0278"/>
    <w:rsid w:val="0041572D"/>
    <w:rsid w:val="004561EA"/>
    <w:rsid w:val="0048384C"/>
    <w:rsid w:val="00515454"/>
    <w:rsid w:val="00533F4A"/>
    <w:rsid w:val="005444D7"/>
    <w:rsid w:val="005A192A"/>
    <w:rsid w:val="00664614"/>
    <w:rsid w:val="00712453"/>
    <w:rsid w:val="0074190B"/>
    <w:rsid w:val="0080397D"/>
    <w:rsid w:val="0083610B"/>
    <w:rsid w:val="00860079"/>
    <w:rsid w:val="0087326B"/>
    <w:rsid w:val="008972F4"/>
    <w:rsid w:val="009B5DD6"/>
    <w:rsid w:val="009C2BE9"/>
    <w:rsid w:val="00B2719C"/>
    <w:rsid w:val="00B5265E"/>
    <w:rsid w:val="00CC179D"/>
    <w:rsid w:val="00E44EA1"/>
    <w:rsid w:val="00F01473"/>
    <w:rsid w:val="00F0483F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5AAF"/>
  <w15:chartTrackingRefBased/>
  <w15:docId w15:val="{E876DE14-2EBB-4AAA-98C9-D2A16942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Любовь</cp:lastModifiedBy>
  <cp:revision>17</cp:revision>
  <cp:lastPrinted>2021-03-04T00:25:00Z</cp:lastPrinted>
  <dcterms:created xsi:type="dcterms:W3CDTF">2017-12-14T06:21:00Z</dcterms:created>
  <dcterms:modified xsi:type="dcterms:W3CDTF">2022-03-21T02:20:00Z</dcterms:modified>
</cp:coreProperties>
</file>